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07" w:rsidRDefault="0001614C" w:rsidP="00D47407">
      <w:pPr>
        <w:pStyle w:val="Default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-499745</wp:posOffset>
            </wp:positionV>
            <wp:extent cx="3022600" cy="2571750"/>
            <wp:effectExtent l="1905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nd-blanc-gra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-414020</wp:posOffset>
            </wp:positionV>
            <wp:extent cx="1190625" cy="1228725"/>
            <wp:effectExtent l="19050" t="0" r="9525" b="0"/>
            <wp:wrapNone/>
            <wp:docPr id="3" name="Image 2" descr="ln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-414020</wp:posOffset>
            </wp:positionV>
            <wp:extent cx="1362075" cy="1133475"/>
            <wp:effectExtent l="19050" t="0" r="9525" b="0"/>
            <wp:wrapNone/>
            <wp:docPr id="4" name="Image 1" descr="Résultat de recherche d'images pour &quot;logo DRJSCS 87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DRJSCS 87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9F2" w:rsidRDefault="004619F2" w:rsidP="00D47407">
      <w:pPr>
        <w:pStyle w:val="Default"/>
        <w:rPr>
          <w:b/>
        </w:rPr>
      </w:pPr>
    </w:p>
    <w:p w:rsidR="0001614C" w:rsidRDefault="0001614C" w:rsidP="00D47407">
      <w:pPr>
        <w:pStyle w:val="Default"/>
        <w:rPr>
          <w:b/>
          <w:sz w:val="32"/>
        </w:rPr>
      </w:pPr>
    </w:p>
    <w:p w:rsidR="0001614C" w:rsidRDefault="0001614C" w:rsidP="00D47407">
      <w:pPr>
        <w:pStyle w:val="Default"/>
        <w:rPr>
          <w:b/>
          <w:sz w:val="32"/>
        </w:rPr>
      </w:pPr>
    </w:p>
    <w:p w:rsidR="0001614C" w:rsidRDefault="0001614C" w:rsidP="00D47407">
      <w:pPr>
        <w:pStyle w:val="Default"/>
        <w:rPr>
          <w:b/>
          <w:sz w:val="32"/>
        </w:rPr>
      </w:pPr>
    </w:p>
    <w:p w:rsidR="0001614C" w:rsidRDefault="0001614C" w:rsidP="0001614C">
      <w:pPr>
        <w:pStyle w:val="Default"/>
        <w:jc w:val="center"/>
        <w:rPr>
          <w:sz w:val="32"/>
        </w:rPr>
      </w:pPr>
    </w:p>
    <w:p w:rsidR="0001614C" w:rsidRDefault="0001614C" w:rsidP="0001614C">
      <w:pPr>
        <w:pStyle w:val="Default"/>
        <w:jc w:val="center"/>
        <w:rPr>
          <w:sz w:val="32"/>
        </w:rPr>
      </w:pPr>
    </w:p>
    <w:p w:rsidR="0001614C" w:rsidRDefault="0001614C" w:rsidP="0001614C">
      <w:pPr>
        <w:pStyle w:val="Default"/>
        <w:jc w:val="center"/>
        <w:rPr>
          <w:sz w:val="32"/>
        </w:rPr>
      </w:pPr>
    </w:p>
    <w:p w:rsidR="0001614C" w:rsidRDefault="0001614C" w:rsidP="0001614C">
      <w:pPr>
        <w:pStyle w:val="Default"/>
        <w:jc w:val="center"/>
        <w:rPr>
          <w:b/>
          <w:sz w:val="32"/>
        </w:rPr>
      </w:pPr>
    </w:p>
    <w:p w:rsidR="0001614C" w:rsidRDefault="0001614C" w:rsidP="0001614C">
      <w:pPr>
        <w:pStyle w:val="Default"/>
        <w:jc w:val="center"/>
        <w:rPr>
          <w:b/>
          <w:sz w:val="32"/>
        </w:rPr>
      </w:pPr>
    </w:p>
    <w:p w:rsidR="00D47407" w:rsidRPr="0001614C" w:rsidRDefault="00D47407" w:rsidP="0001614C">
      <w:pPr>
        <w:pStyle w:val="Default"/>
        <w:jc w:val="center"/>
        <w:rPr>
          <w:b/>
          <w:sz w:val="32"/>
        </w:rPr>
      </w:pPr>
      <w:r w:rsidRPr="0001614C">
        <w:rPr>
          <w:b/>
          <w:sz w:val="32"/>
        </w:rPr>
        <w:t>Les sports de nature, un outil d’Education à l’environnement et au développement durable !</w:t>
      </w:r>
    </w:p>
    <w:p w:rsidR="00D47407" w:rsidRDefault="00D47407" w:rsidP="00D47407">
      <w:pPr>
        <w:pStyle w:val="Default"/>
      </w:pPr>
    </w:p>
    <w:p w:rsidR="00D47407" w:rsidRPr="00D47407" w:rsidRDefault="00D47407" w:rsidP="004619F2">
      <w:pPr>
        <w:pStyle w:val="Default"/>
        <w:jc w:val="both"/>
        <w:rPr>
          <w:bCs/>
          <w:sz w:val="23"/>
          <w:szCs w:val="23"/>
        </w:rPr>
      </w:pPr>
      <w:r>
        <w:t xml:space="preserve">Dans le cadre </w:t>
      </w:r>
      <w:r>
        <w:rPr>
          <w:b/>
          <w:bCs/>
          <w:sz w:val="23"/>
          <w:szCs w:val="23"/>
        </w:rPr>
        <w:t xml:space="preserve">des Assises de l'éducation à l’environnement et au développement durable (EEDD) </w:t>
      </w:r>
      <w:r w:rsidRPr="00D47407">
        <w:rPr>
          <w:bCs/>
          <w:sz w:val="23"/>
          <w:szCs w:val="23"/>
        </w:rPr>
        <w:t>organisées conjointement par les acteurs associatifs e</w:t>
      </w:r>
      <w:r>
        <w:rPr>
          <w:bCs/>
          <w:sz w:val="23"/>
          <w:szCs w:val="23"/>
        </w:rPr>
        <w:t xml:space="preserve">t institutionnels sur tout le territoire </w:t>
      </w:r>
      <w:r w:rsidR="00986628">
        <w:rPr>
          <w:bCs/>
          <w:sz w:val="23"/>
          <w:szCs w:val="23"/>
        </w:rPr>
        <w:t>néo</w:t>
      </w:r>
      <w:r>
        <w:rPr>
          <w:bCs/>
          <w:sz w:val="23"/>
          <w:szCs w:val="23"/>
        </w:rPr>
        <w:t xml:space="preserve">-aquitain, </w:t>
      </w:r>
      <w:r w:rsidRPr="00986628">
        <w:rPr>
          <w:b/>
          <w:bCs/>
          <w:sz w:val="23"/>
          <w:szCs w:val="23"/>
        </w:rPr>
        <w:t>Limousin Nature Environnement (LNE</w:t>
      </w:r>
      <w:r>
        <w:rPr>
          <w:bCs/>
          <w:sz w:val="23"/>
          <w:szCs w:val="23"/>
        </w:rPr>
        <w:t xml:space="preserve">) et la </w:t>
      </w:r>
      <w:r w:rsidRPr="00986628">
        <w:rPr>
          <w:b/>
          <w:bCs/>
          <w:sz w:val="23"/>
          <w:szCs w:val="23"/>
        </w:rPr>
        <w:t>Direction Régionale et Départementale de la Jeunesse, des Sports et  de la Cohési</w:t>
      </w:r>
      <w:bookmarkStart w:id="0" w:name="_GoBack"/>
      <w:bookmarkEnd w:id="0"/>
      <w:r w:rsidRPr="00986628">
        <w:rPr>
          <w:b/>
          <w:bCs/>
          <w:sz w:val="23"/>
          <w:szCs w:val="23"/>
        </w:rPr>
        <w:t>on Sociale (DRDJSCS) de Nouvelle-Aquitaine</w:t>
      </w:r>
      <w:r>
        <w:rPr>
          <w:bCs/>
          <w:sz w:val="23"/>
          <w:szCs w:val="23"/>
        </w:rPr>
        <w:t>, au travers de la Journée Sport et Nature organisé</w:t>
      </w:r>
      <w:r w:rsidR="006E32E9">
        <w:rPr>
          <w:bCs/>
          <w:sz w:val="23"/>
          <w:szCs w:val="23"/>
        </w:rPr>
        <w:t xml:space="preserve">e par le </w:t>
      </w:r>
      <w:r w:rsidR="006E32E9" w:rsidRPr="00986628">
        <w:rPr>
          <w:b/>
          <w:bCs/>
          <w:sz w:val="23"/>
          <w:szCs w:val="23"/>
        </w:rPr>
        <w:t>Parc Naturel Régional Périgord Limousin (PNR PL)</w:t>
      </w:r>
      <w:r w:rsidR="006E32E9">
        <w:rPr>
          <w:bCs/>
          <w:sz w:val="23"/>
          <w:szCs w:val="23"/>
        </w:rPr>
        <w:t>, propose une animation éducative</w:t>
      </w:r>
      <w:r w:rsidR="004619F2">
        <w:rPr>
          <w:bCs/>
          <w:sz w:val="23"/>
          <w:szCs w:val="23"/>
        </w:rPr>
        <w:t xml:space="preserve"> à destination de tout public</w:t>
      </w:r>
      <w:r w:rsidR="006E32E9">
        <w:rPr>
          <w:bCs/>
          <w:sz w:val="23"/>
          <w:szCs w:val="23"/>
        </w:rPr>
        <w:t xml:space="preserve">. </w:t>
      </w:r>
    </w:p>
    <w:p w:rsidR="00D47407" w:rsidRDefault="00D47407" w:rsidP="004619F2">
      <w:pPr>
        <w:pStyle w:val="Default"/>
        <w:jc w:val="both"/>
      </w:pPr>
      <w:r>
        <w:t xml:space="preserve"> </w:t>
      </w:r>
    </w:p>
    <w:p w:rsidR="006E32E9" w:rsidRDefault="006E32E9" w:rsidP="004619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En effet, i</w:t>
      </w:r>
      <w:r w:rsidR="00D47407">
        <w:rPr>
          <w:sz w:val="23"/>
          <w:szCs w:val="23"/>
        </w:rPr>
        <w:t xml:space="preserve">l apparaît nécessaire </w:t>
      </w:r>
      <w:r>
        <w:rPr>
          <w:sz w:val="23"/>
          <w:szCs w:val="23"/>
        </w:rPr>
        <w:t xml:space="preserve">de questionner nos pratiques quant à la nécessaire </w:t>
      </w:r>
      <w:r w:rsidR="00D47407">
        <w:rPr>
          <w:sz w:val="23"/>
          <w:szCs w:val="23"/>
        </w:rPr>
        <w:t xml:space="preserve">transition </w:t>
      </w:r>
      <w:r>
        <w:rPr>
          <w:sz w:val="23"/>
          <w:szCs w:val="23"/>
        </w:rPr>
        <w:t xml:space="preserve">écologique </w:t>
      </w:r>
      <w:r w:rsidR="00D47407">
        <w:rPr>
          <w:sz w:val="23"/>
          <w:szCs w:val="23"/>
        </w:rPr>
        <w:t xml:space="preserve">qui s’offre à nous dans les années à venir. </w:t>
      </w:r>
      <w:r w:rsidR="004619F2">
        <w:rPr>
          <w:sz w:val="23"/>
          <w:szCs w:val="23"/>
        </w:rPr>
        <w:t>Ainsi il nous a semblé</w:t>
      </w:r>
      <w:r>
        <w:rPr>
          <w:sz w:val="23"/>
          <w:szCs w:val="23"/>
        </w:rPr>
        <w:t xml:space="preserve"> pertinent de mettre en lumière</w:t>
      </w:r>
      <w:r w:rsidR="008D029A">
        <w:rPr>
          <w:sz w:val="23"/>
          <w:szCs w:val="23"/>
        </w:rPr>
        <w:t xml:space="preserve"> le</w:t>
      </w:r>
      <w:r>
        <w:rPr>
          <w:sz w:val="23"/>
          <w:szCs w:val="23"/>
        </w:rPr>
        <w:t xml:space="preserve"> rôle éducatif que peuvent jouer les</w:t>
      </w:r>
      <w:r w:rsidR="00986628">
        <w:rPr>
          <w:sz w:val="23"/>
          <w:szCs w:val="23"/>
        </w:rPr>
        <w:t xml:space="preserve"> manifestations de</w:t>
      </w:r>
      <w:r>
        <w:rPr>
          <w:sz w:val="23"/>
          <w:szCs w:val="23"/>
        </w:rPr>
        <w:t xml:space="preserve"> Sports de nature dans cette transition. </w:t>
      </w:r>
    </w:p>
    <w:p w:rsidR="006E32E9" w:rsidRDefault="006E32E9" w:rsidP="004619F2">
      <w:pPr>
        <w:pStyle w:val="Default"/>
        <w:jc w:val="both"/>
        <w:rPr>
          <w:sz w:val="23"/>
          <w:szCs w:val="23"/>
        </w:rPr>
      </w:pPr>
    </w:p>
    <w:p w:rsidR="004619F2" w:rsidRDefault="006E32E9" w:rsidP="004619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Pour ce faire nous vous inv</w:t>
      </w:r>
      <w:r w:rsidR="00986628">
        <w:rPr>
          <w:sz w:val="23"/>
          <w:szCs w:val="23"/>
        </w:rPr>
        <w:t>itons à venir participer à une</w:t>
      </w:r>
      <w:r>
        <w:rPr>
          <w:sz w:val="23"/>
          <w:szCs w:val="23"/>
        </w:rPr>
        <w:t xml:space="preserve"> journée </w:t>
      </w:r>
      <w:r w:rsidRPr="004619F2">
        <w:rPr>
          <w:b/>
          <w:i/>
          <w:sz w:val="23"/>
          <w:szCs w:val="23"/>
        </w:rPr>
        <w:t>Sports et Nature</w:t>
      </w:r>
      <w:r w:rsidR="00986628">
        <w:rPr>
          <w:b/>
          <w:i/>
          <w:sz w:val="23"/>
          <w:szCs w:val="23"/>
        </w:rPr>
        <w:t xml:space="preserve"> du PNR PL</w:t>
      </w:r>
      <w:r>
        <w:rPr>
          <w:sz w:val="23"/>
          <w:szCs w:val="23"/>
        </w:rPr>
        <w:t xml:space="preserve"> le </w:t>
      </w:r>
      <w:r w:rsidRPr="00986628">
        <w:rPr>
          <w:b/>
          <w:sz w:val="23"/>
          <w:szCs w:val="23"/>
        </w:rPr>
        <w:t>dimanche 23 septembre prochain</w:t>
      </w:r>
      <w:r w:rsidR="004619F2" w:rsidRPr="00986628">
        <w:rPr>
          <w:b/>
          <w:sz w:val="23"/>
          <w:szCs w:val="23"/>
        </w:rPr>
        <w:t xml:space="preserve"> à </w:t>
      </w:r>
      <w:proofErr w:type="spellStart"/>
      <w:r w:rsidR="004619F2" w:rsidRPr="00986628">
        <w:rPr>
          <w:b/>
          <w:sz w:val="23"/>
          <w:szCs w:val="23"/>
        </w:rPr>
        <w:t>Bussière</w:t>
      </w:r>
      <w:proofErr w:type="spellEnd"/>
      <w:r w:rsidR="004619F2" w:rsidRPr="00986628">
        <w:rPr>
          <w:b/>
          <w:sz w:val="23"/>
          <w:szCs w:val="23"/>
        </w:rPr>
        <w:t>-Galant (Site Hermeline)</w:t>
      </w:r>
      <w:r>
        <w:rPr>
          <w:sz w:val="23"/>
          <w:szCs w:val="23"/>
        </w:rPr>
        <w:t xml:space="preserve">. </w:t>
      </w:r>
    </w:p>
    <w:p w:rsidR="004619F2" w:rsidRDefault="004619F2" w:rsidP="006E32E9">
      <w:pPr>
        <w:pStyle w:val="Default"/>
        <w:rPr>
          <w:sz w:val="23"/>
          <w:szCs w:val="23"/>
        </w:rPr>
      </w:pPr>
    </w:p>
    <w:p w:rsidR="006E32E9" w:rsidRDefault="006E32E9" w:rsidP="006E3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Pour plus de renseignement</w:t>
      </w:r>
      <w:r w:rsidR="004619F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: </w:t>
      </w:r>
    </w:p>
    <w:p w:rsidR="006E32E9" w:rsidRDefault="006E32E9" w:rsidP="006E32E9">
      <w:pPr>
        <w:pStyle w:val="Default"/>
        <w:rPr>
          <w:sz w:val="23"/>
          <w:szCs w:val="23"/>
        </w:rPr>
      </w:pPr>
      <w:r w:rsidRPr="006E32E9">
        <w:rPr>
          <w:sz w:val="23"/>
          <w:szCs w:val="23"/>
          <w:u w:val="single"/>
        </w:rPr>
        <w:t>Site du PNR</w:t>
      </w:r>
      <w:r>
        <w:rPr>
          <w:sz w:val="23"/>
          <w:szCs w:val="23"/>
          <w:u w:val="single"/>
        </w:rPr>
        <w:t xml:space="preserve"> PL</w:t>
      </w:r>
      <w:r>
        <w:rPr>
          <w:sz w:val="23"/>
          <w:szCs w:val="23"/>
        </w:rPr>
        <w:t xml:space="preserve"> : </w:t>
      </w:r>
      <w:hyperlink r:id="rId7" w:history="1">
        <w:r w:rsidRPr="00473AA6">
          <w:rPr>
            <w:rStyle w:val="Lienhypertexte"/>
            <w:sz w:val="23"/>
            <w:szCs w:val="23"/>
          </w:rPr>
          <w:t>http://www.pnr-perigord-limousin.fr/Actualites/20-ans-du-Parc-rendez-vous-les-15-et-23-septembre-2018</w:t>
        </w:r>
      </w:hyperlink>
      <w:r>
        <w:rPr>
          <w:sz w:val="23"/>
          <w:szCs w:val="23"/>
        </w:rPr>
        <w:t xml:space="preserve"> </w:t>
      </w:r>
    </w:p>
    <w:p w:rsidR="00C96B01" w:rsidRDefault="006E32E9" w:rsidP="006E32E9">
      <w:pPr>
        <w:pStyle w:val="Default"/>
        <w:rPr>
          <w:sz w:val="23"/>
          <w:szCs w:val="23"/>
        </w:rPr>
      </w:pPr>
      <w:r w:rsidRPr="006E32E9">
        <w:rPr>
          <w:sz w:val="23"/>
          <w:szCs w:val="23"/>
          <w:u w:val="single"/>
        </w:rPr>
        <w:t>Site des Assises EEDD</w:t>
      </w:r>
      <w:r>
        <w:rPr>
          <w:sz w:val="23"/>
          <w:szCs w:val="23"/>
        </w:rPr>
        <w:t xml:space="preserve"> : </w:t>
      </w:r>
      <w:hyperlink r:id="rId8" w:history="1">
        <w:r w:rsidRPr="00473AA6">
          <w:rPr>
            <w:rStyle w:val="Lienhypertexte"/>
            <w:sz w:val="23"/>
            <w:szCs w:val="23"/>
          </w:rPr>
          <w:t>http://www.assiseseedd-nouvelleaquitaine.fr/</w:t>
        </w:r>
      </w:hyperlink>
      <w:r>
        <w:rPr>
          <w:sz w:val="23"/>
          <w:szCs w:val="23"/>
        </w:rPr>
        <w:t xml:space="preserve">  </w:t>
      </w:r>
    </w:p>
    <w:p w:rsidR="004619F2" w:rsidRDefault="004619F2" w:rsidP="006E32E9">
      <w:pPr>
        <w:pStyle w:val="Default"/>
        <w:rPr>
          <w:sz w:val="23"/>
          <w:szCs w:val="23"/>
        </w:rPr>
      </w:pPr>
    </w:p>
    <w:p w:rsidR="004619F2" w:rsidRDefault="004619F2" w:rsidP="006E32E9">
      <w:pPr>
        <w:pStyle w:val="Default"/>
        <w:rPr>
          <w:sz w:val="23"/>
          <w:szCs w:val="23"/>
        </w:rPr>
      </w:pPr>
    </w:p>
    <w:p w:rsidR="004619F2" w:rsidRDefault="004619F2" w:rsidP="006E32E9">
      <w:pPr>
        <w:pStyle w:val="Default"/>
      </w:pPr>
      <w:r>
        <w:rPr>
          <w:noProof/>
          <w:lang w:eastAsia="fr-FR"/>
        </w:rPr>
        <w:drawing>
          <wp:inline distT="0" distB="0" distL="0" distR="0">
            <wp:extent cx="5760720" cy="8591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ière-logos-COPIL-régional-pour-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9F2" w:rsidSect="00567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47407"/>
    <w:rsid w:val="0001614C"/>
    <w:rsid w:val="00113754"/>
    <w:rsid w:val="004619F2"/>
    <w:rsid w:val="00567F6D"/>
    <w:rsid w:val="006E32E9"/>
    <w:rsid w:val="00817FDC"/>
    <w:rsid w:val="008D029A"/>
    <w:rsid w:val="00986628"/>
    <w:rsid w:val="00C96B01"/>
    <w:rsid w:val="00D37076"/>
    <w:rsid w:val="00D47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F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47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E32E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47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E32E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iseseedd-nouvelleaquitaine.f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nr-perigord-limousin.fr/Actualites/20-ans-du-Parc-rendez-vous-les-15-et-23-septembre-2018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Utilisateur</cp:lastModifiedBy>
  <cp:revision>1</cp:revision>
  <dcterms:created xsi:type="dcterms:W3CDTF">2018-09-17T13:25:00Z</dcterms:created>
  <dcterms:modified xsi:type="dcterms:W3CDTF">2018-09-18T12:05:00Z</dcterms:modified>
</cp:coreProperties>
</file>